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2022年河南省基础教育教学研究项目选题指南</w:t>
      </w:r>
    </w:p>
    <w:p>
      <w:pPr>
        <w:ind w:left="19" w:leftChars="9" w:firstLine="453" w:firstLineChars="189"/>
        <w:rPr>
          <w:rFonts w:eastAsia="楷体_GB2312"/>
          <w:color w:val="000000"/>
          <w:szCs w:val="22"/>
        </w:rPr>
      </w:pPr>
      <w:r>
        <w:rPr>
          <w:rFonts w:hint="eastAsia" w:ascii="黑体" w:hAnsi="黑体" w:eastAsia="黑体"/>
          <w:color w:val="000000"/>
          <w:sz w:val="24"/>
          <w:szCs w:val="22"/>
        </w:rPr>
        <w:t>重要提示：</w:t>
      </w:r>
      <w:r>
        <w:rPr>
          <w:rFonts w:eastAsia="楷体_GB2312"/>
          <w:color w:val="000000"/>
          <w:sz w:val="24"/>
          <w:szCs w:val="22"/>
        </w:rPr>
        <w:t>本</w:t>
      </w:r>
      <w:r>
        <w:rPr>
          <w:rFonts w:hint="eastAsia" w:eastAsia="楷体_GB2312"/>
          <w:color w:val="000000"/>
          <w:sz w:val="24"/>
          <w:szCs w:val="22"/>
        </w:rPr>
        <w:t>选题指南是</w:t>
      </w:r>
      <w:r>
        <w:rPr>
          <w:rFonts w:eastAsia="楷体_GB2312"/>
          <w:color w:val="000000"/>
          <w:sz w:val="24"/>
          <w:szCs w:val="22"/>
        </w:rPr>
        <w:t>基于我省基础教育</w:t>
      </w:r>
      <w:r>
        <w:rPr>
          <w:rFonts w:hint="eastAsia" w:eastAsia="楷体_GB2312"/>
          <w:color w:val="000000"/>
          <w:sz w:val="24"/>
          <w:szCs w:val="22"/>
        </w:rPr>
        <w:t>教学发展与改革的</w:t>
      </w:r>
      <w:r>
        <w:rPr>
          <w:rFonts w:eastAsia="楷体_GB2312"/>
          <w:color w:val="000000"/>
          <w:sz w:val="24"/>
          <w:szCs w:val="22"/>
        </w:rPr>
        <w:t>任务</w:t>
      </w:r>
      <w:r>
        <w:rPr>
          <w:rFonts w:hint="eastAsia" w:eastAsia="楷体_GB2312"/>
          <w:color w:val="000000"/>
          <w:sz w:val="24"/>
          <w:szCs w:val="22"/>
        </w:rPr>
        <w:t>，</w:t>
      </w:r>
      <w:r>
        <w:rPr>
          <w:rFonts w:eastAsia="楷体_GB2312"/>
          <w:color w:val="000000"/>
          <w:sz w:val="24"/>
          <w:szCs w:val="22"/>
        </w:rPr>
        <w:t>以及</w:t>
      </w:r>
      <w:r>
        <w:rPr>
          <w:rFonts w:hint="eastAsia" w:eastAsia="楷体_GB2312"/>
          <w:color w:val="000000"/>
          <w:sz w:val="24"/>
          <w:szCs w:val="22"/>
        </w:rPr>
        <w:t>总计</w:t>
      </w:r>
      <w:r>
        <w:rPr>
          <w:rFonts w:hint="eastAsia" w:ascii="仿宋" w:hAnsi="仿宋" w:eastAsia="仿宋" w:cs="仿宋"/>
          <w:color w:val="000000"/>
          <w:sz w:val="24"/>
          <w:szCs w:val="22"/>
        </w:rPr>
        <w:t>27</w:t>
      </w:r>
      <w:r>
        <w:rPr>
          <w:rFonts w:hint="eastAsia" w:eastAsia="楷体_GB2312"/>
          <w:color w:val="000000"/>
          <w:sz w:val="24"/>
          <w:szCs w:val="22"/>
        </w:rPr>
        <w:t>个</w:t>
      </w:r>
      <w:r>
        <w:rPr>
          <w:rFonts w:eastAsia="楷体_GB2312"/>
          <w:color w:val="000000"/>
          <w:sz w:val="24"/>
          <w:szCs w:val="22"/>
        </w:rPr>
        <w:t>学科</w:t>
      </w:r>
      <w:r>
        <w:rPr>
          <w:rFonts w:hint="eastAsia" w:eastAsia="楷体_GB2312"/>
          <w:color w:val="000000"/>
          <w:sz w:val="24"/>
          <w:szCs w:val="22"/>
        </w:rPr>
        <w:t>分类</w:t>
      </w:r>
      <w:r>
        <w:rPr>
          <w:rFonts w:eastAsia="楷体_GB2312"/>
          <w:color w:val="000000"/>
          <w:sz w:val="24"/>
          <w:szCs w:val="22"/>
        </w:rPr>
        <w:t>教育教学研究的现状</w:t>
      </w:r>
      <w:r>
        <w:rPr>
          <w:rFonts w:hint="eastAsia" w:eastAsia="楷体_GB2312"/>
          <w:color w:val="000000"/>
          <w:sz w:val="24"/>
          <w:szCs w:val="22"/>
        </w:rPr>
        <w:t>与趋势提出的</w:t>
      </w:r>
      <w:r>
        <w:rPr>
          <w:rFonts w:hint="eastAsia" w:eastAsia="楷体_GB2312"/>
          <w:color w:val="000000"/>
          <w:sz w:val="24"/>
          <w:szCs w:val="22"/>
          <w:lang w:val="en-US" w:eastAsia="zh-CN"/>
        </w:rPr>
        <w:t>,</w:t>
      </w:r>
      <w:r>
        <w:rPr>
          <w:rFonts w:hint="eastAsia" w:eastAsia="楷体_GB2312"/>
          <w:color w:val="000000"/>
          <w:sz w:val="24"/>
          <w:szCs w:val="22"/>
        </w:rPr>
        <w:t>给出了一定的研究领域或研究主题，不是课题的选题名称</w:t>
      </w:r>
      <w:r>
        <w:rPr>
          <w:rFonts w:hint="eastAsia" w:eastAsia="楷体_GB2312"/>
          <w:color w:val="000000"/>
          <w:sz w:val="24"/>
          <w:szCs w:val="22"/>
          <w:lang w:eastAsia="zh-CN"/>
        </w:rPr>
        <w:t>，</w:t>
      </w:r>
      <w:r>
        <w:rPr>
          <w:rFonts w:eastAsia="楷体_GB2312"/>
          <w:color w:val="000000"/>
          <w:sz w:val="24"/>
          <w:szCs w:val="22"/>
        </w:rPr>
        <w:t>需要</w:t>
      </w:r>
      <w:r>
        <w:rPr>
          <w:rFonts w:hint="eastAsia" w:eastAsia="楷体_GB2312"/>
          <w:color w:val="000000"/>
          <w:sz w:val="24"/>
          <w:szCs w:val="22"/>
        </w:rPr>
        <w:t>研究者对其</w:t>
      </w:r>
      <w:r>
        <w:rPr>
          <w:rFonts w:eastAsia="楷体_GB2312"/>
          <w:color w:val="000000"/>
          <w:sz w:val="24"/>
          <w:szCs w:val="22"/>
        </w:rPr>
        <w:t>细化</w:t>
      </w:r>
      <w:r>
        <w:rPr>
          <w:rFonts w:hint="eastAsia" w:eastAsia="楷体_GB2312"/>
          <w:color w:val="000000"/>
          <w:sz w:val="24"/>
          <w:szCs w:val="22"/>
        </w:rPr>
        <w:t>、分解、校本化处理</w:t>
      </w:r>
      <w:r>
        <w:rPr>
          <w:rFonts w:eastAsia="楷体_GB2312"/>
          <w:color w:val="000000"/>
          <w:sz w:val="24"/>
          <w:szCs w:val="22"/>
        </w:rPr>
        <w:t>。</w:t>
      </w:r>
      <w:r>
        <w:rPr>
          <w:rFonts w:hint="eastAsia" w:eastAsia="楷体_GB2312"/>
          <w:color w:val="000000"/>
          <w:sz w:val="24"/>
          <w:szCs w:val="22"/>
        </w:rPr>
        <w:t>因</w:t>
      </w:r>
      <w:r>
        <w:rPr>
          <w:rFonts w:eastAsia="楷体_GB2312"/>
          <w:color w:val="000000"/>
          <w:sz w:val="24"/>
          <w:szCs w:val="22"/>
        </w:rPr>
        <w:t>此，各地教</w:t>
      </w:r>
      <w:r>
        <w:rPr>
          <w:rFonts w:hint="eastAsia" w:eastAsia="楷体_GB2312"/>
          <w:color w:val="000000"/>
          <w:sz w:val="24"/>
          <w:szCs w:val="22"/>
        </w:rPr>
        <w:t>育、</w:t>
      </w:r>
      <w:r>
        <w:rPr>
          <w:rFonts w:eastAsia="楷体_GB2312"/>
          <w:color w:val="000000"/>
          <w:sz w:val="24"/>
          <w:szCs w:val="22"/>
        </w:rPr>
        <w:t>教研工作者在筹备申报立项的过程中，</w:t>
      </w:r>
      <w:r>
        <w:rPr>
          <w:rFonts w:hint="eastAsia" w:eastAsia="楷体_GB2312"/>
          <w:color w:val="000000"/>
          <w:sz w:val="24"/>
          <w:szCs w:val="22"/>
        </w:rPr>
        <w:t>可以</w:t>
      </w:r>
      <w:r>
        <w:rPr>
          <w:rFonts w:eastAsia="楷体_GB2312"/>
          <w:color w:val="000000"/>
          <w:sz w:val="24"/>
          <w:szCs w:val="22"/>
        </w:rPr>
        <w:t>参考但</w:t>
      </w:r>
      <w:r>
        <w:rPr>
          <w:rFonts w:hint="eastAsia" w:eastAsia="楷体_GB2312"/>
          <w:color w:val="000000"/>
          <w:sz w:val="24"/>
          <w:szCs w:val="22"/>
        </w:rPr>
        <w:t>不必</w:t>
      </w:r>
      <w:r>
        <w:rPr>
          <w:rFonts w:eastAsia="楷体_GB2312"/>
          <w:color w:val="000000"/>
          <w:sz w:val="24"/>
          <w:szCs w:val="22"/>
        </w:rPr>
        <w:t>拘泥于这些题目，</w:t>
      </w:r>
      <w:r>
        <w:rPr>
          <w:rFonts w:hint="eastAsia" w:eastAsia="楷体_GB2312"/>
          <w:color w:val="000000"/>
          <w:sz w:val="24"/>
          <w:szCs w:val="22"/>
        </w:rPr>
        <w:t>应</w:t>
      </w:r>
      <w:r>
        <w:rPr>
          <w:rFonts w:eastAsia="楷体_GB2312"/>
          <w:color w:val="000000"/>
          <w:sz w:val="24"/>
          <w:szCs w:val="22"/>
        </w:rPr>
        <w:t>从</w:t>
      </w:r>
      <w:r>
        <w:rPr>
          <w:rFonts w:hint="eastAsia" w:eastAsia="楷体_GB2312"/>
          <w:color w:val="000000"/>
          <w:sz w:val="24"/>
          <w:szCs w:val="22"/>
        </w:rPr>
        <w:t>自己所处的地域、学段和学科的实际</w:t>
      </w:r>
      <w:r>
        <w:rPr>
          <w:rFonts w:eastAsia="楷体_GB2312"/>
          <w:color w:val="000000"/>
          <w:sz w:val="24"/>
          <w:szCs w:val="22"/>
        </w:rPr>
        <w:t>出发，</w:t>
      </w:r>
      <w:r>
        <w:rPr>
          <w:rFonts w:hint="eastAsia" w:eastAsia="楷体_GB2312"/>
          <w:color w:val="000000"/>
          <w:sz w:val="24"/>
          <w:szCs w:val="22"/>
        </w:rPr>
        <w:t>基于教育教学工作中发现的真实问题，自行拟定申报立项的课题名称，</w:t>
      </w:r>
      <w:r>
        <w:rPr>
          <w:rFonts w:eastAsia="楷体_GB2312"/>
          <w:color w:val="000000"/>
          <w:sz w:val="24"/>
          <w:szCs w:val="22"/>
        </w:rPr>
        <w:t>选定科学性、</w:t>
      </w:r>
      <w:r>
        <w:rPr>
          <w:rFonts w:hint="eastAsia" w:eastAsia="楷体_GB2312"/>
          <w:color w:val="000000"/>
          <w:sz w:val="24"/>
          <w:szCs w:val="22"/>
        </w:rPr>
        <w:t>针对</w:t>
      </w:r>
      <w:r>
        <w:rPr>
          <w:rFonts w:eastAsia="楷体_GB2312"/>
          <w:color w:val="000000"/>
          <w:sz w:val="24"/>
          <w:szCs w:val="22"/>
        </w:rPr>
        <w:t>性、</w:t>
      </w:r>
      <w:r>
        <w:rPr>
          <w:rFonts w:hint="eastAsia" w:eastAsia="楷体_GB2312"/>
          <w:color w:val="000000"/>
          <w:sz w:val="24"/>
          <w:szCs w:val="22"/>
        </w:rPr>
        <w:t>创新</w:t>
      </w:r>
      <w:r>
        <w:rPr>
          <w:rFonts w:eastAsia="楷体_GB2312"/>
          <w:color w:val="000000"/>
          <w:sz w:val="24"/>
          <w:szCs w:val="22"/>
        </w:rPr>
        <w:t>性、可操作性都比较强</w:t>
      </w:r>
      <w:r>
        <w:rPr>
          <w:rFonts w:hint="eastAsia" w:eastAsia="楷体_GB2312"/>
          <w:color w:val="000000"/>
          <w:sz w:val="24"/>
          <w:szCs w:val="22"/>
        </w:rPr>
        <w:t>，</w:t>
      </w:r>
      <w:r>
        <w:rPr>
          <w:rFonts w:eastAsia="楷体_GB2312"/>
          <w:color w:val="000000"/>
          <w:sz w:val="24"/>
          <w:szCs w:val="22"/>
        </w:rPr>
        <w:t>且在一定范围内具有普适性、有推广</w:t>
      </w:r>
      <w:r>
        <w:rPr>
          <w:rFonts w:hint="eastAsia" w:eastAsia="楷体_GB2312"/>
          <w:color w:val="000000"/>
          <w:sz w:val="24"/>
          <w:szCs w:val="22"/>
        </w:rPr>
        <w:t>应用</w:t>
      </w:r>
      <w:r>
        <w:rPr>
          <w:rFonts w:eastAsia="楷体_GB2312"/>
          <w:color w:val="000000"/>
          <w:sz w:val="24"/>
          <w:szCs w:val="22"/>
        </w:rPr>
        <w:t>价值的具体研究课题</w:t>
      </w:r>
      <w:r>
        <w:rPr>
          <w:rFonts w:hint="eastAsia" w:eastAsia="楷体_GB2312"/>
          <w:color w:val="000000"/>
          <w:sz w:val="24"/>
          <w:szCs w:val="22"/>
        </w:rPr>
        <w:t>。</w:t>
      </w:r>
      <w:r>
        <w:rPr>
          <w:rFonts w:eastAsia="楷体_GB2312"/>
          <w:color w:val="000000"/>
          <w:sz w:val="24"/>
          <w:szCs w:val="22"/>
        </w:rPr>
        <w:t>力戒</w:t>
      </w:r>
      <w:r>
        <w:rPr>
          <w:rFonts w:hint="eastAsia" w:eastAsia="楷体_GB2312"/>
          <w:color w:val="000000"/>
          <w:sz w:val="24"/>
          <w:szCs w:val="22"/>
        </w:rPr>
        <w:t>那些不</w:t>
      </w:r>
      <w:r>
        <w:rPr>
          <w:rFonts w:eastAsia="楷体_GB2312"/>
          <w:color w:val="000000"/>
          <w:sz w:val="24"/>
          <w:szCs w:val="22"/>
        </w:rPr>
        <w:t>科学、</w:t>
      </w:r>
      <w:r>
        <w:rPr>
          <w:rFonts w:hint="eastAsia" w:eastAsia="楷体_GB2312"/>
          <w:color w:val="000000"/>
          <w:sz w:val="24"/>
          <w:szCs w:val="22"/>
        </w:rPr>
        <w:t>脱离实际、空洞无物、</w:t>
      </w:r>
      <w:r>
        <w:rPr>
          <w:rFonts w:eastAsia="楷体_GB2312"/>
          <w:color w:val="000000"/>
          <w:sz w:val="24"/>
          <w:szCs w:val="22"/>
        </w:rPr>
        <w:t>大而无当、力不从心的研究选题。</w:t>
      </w:r>
    </w:p>
    <w:p>
      <w:pPr>
        <w:spacing w:line="360" w:lineRule="auto"/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01中学语文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1）中学语文落实立德树人根本任务研究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2）中学语文教师专业素养提升研究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4）基于语文学科核心</w:t>
      </w:r>
      <w:bookmarkStart w:id="0" w:name="_GoBack"/>
      <w:bookmarkEnd w:id="0"/>
      <w:r>
        <w:rPr>
          <w:rFonts w:hint="eastAsia" w:ascii="宋体" w:hAnsi="宋体" w:eastAsia="宋体" w:cs="宋体"/>
        </w:rPr>
        <w:t>素养的教学评价研究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3）“双减”背景下中学语文课堂教学质量提升研究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5）“双减”背景下中学语文作业设计与评价研究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6）高中语文新教材学习任务群教学实践研究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7）适应高考改革的高中语文课堂教学研究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8）中学语文教学难点问题（写作或活动探究等）研究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9）中学语文整本书阅读教学实践研究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10）中学语文知识和能力体系研究</w:t>
      </w:r>
    </w:p>
    <w:p/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02小学语文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1）小学语文阅读教学研究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2）小学语文习作教学研究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3）小学语文口语交际教学研究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4）小学语文拼音教学研究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5）小学语文识字、写字教学研究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6）小学语文综合性学习研究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7）小学语文教学评价方式研究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8）小学语文教师专业成长研究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9）小学语文教学中渗透优秀传统文化教育的研究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10）小学语文课程资源的开发利用研究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11）小学语文教学中构建良好师生关系研究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12）“双减”背景下优化小学语文作业设计研究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13）统编教材单元整体教学的实践研究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14）提高小学生阅读能力的对策研究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15）小学生入学适应教育研究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16）小学语文校本教研的内容及方式研究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17）现代信息化教育与小学语文教学融合的研究</w:t>
      </w:r>
    </w:p>
    <w:p>
      <w:pPr>
        <w:rPr>
          <w:rFonts w:eastAsia="黑体"/>
        </w:rPr>
      </w:pPr>
    </w:p>
    <w:p>
      <w:pPr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03中学数学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1）基于2020版新课标的中学数学教学策略研究</w:t>
      </w:r>
    </w:p>
    <w:p>
      <w:pPr>
        <w:ind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2）中学数学课堂教学问题的诊断与分析</w:t>
      </w:r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3）中</w:t>
      </w:r>
      <w:r>
        <w:rPr>
          <w:rFonts w:hint="eastAsia" w:ascii="宋体" w:hAnsi="宋体" w:eastAsia="宋体" w:cs="宋体"/>
          <w:szCs w:val="21"/>
        </w:rPr>
        <w:t>学数学教师专业发展的途径与策略研究</w:t>
      </w:r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4）中学数学课堂教学评价的实践研究 </w:t>
      </w:r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5）中学生数学学习评价的实践研究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6）基于学生数学思维发展的教学策略研究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7）发展学生数学核心素养的方法与途径研究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8）中学数学建模（探究）活动的实践研究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9）中学数学研究性学习的理论与实践研究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10）促进学生“深度学习”的方法与策略研究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11）中学数学单元主题教学的实践研究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12）促进学生“数学活动经验”积累的实践研究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13）中学数学发展学生“四能”的教学实践研究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14）中学数学教学中渗透数学文化教育的实践研究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15）中学数学教学与信息技术深度融合的实践研究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16）中学数学教学资源的开发与利用研究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17）改进教研方式的途径与策略研究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18）初高中数学衔接教学实验研究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19）中学数学学科核心素养的考查方式方法研究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20）高中数学育人方式改革的探索与实践研究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21）基于数学课堂教学基本要求的教学思考与实践</w:t>
      </w:r>
    </w:p>
    <w:p>
      <w:pPr>
        <w:ind w:left="420" w:right="479" w:rightChars="228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22）基于数学课程标准的中考命题研究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23）基于数学课程标准的学业水平考试命题研究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24）“双减”背景下的中学数学作业设计实践研究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25）中学数学项目化学习策略研究</w:t>
      </w:r>
    </w:p>
    <w:p>
      <w:pPr>
        <w:rPr>
          <w:rFonts w:eastAsia="黑体"/>
        </w:rPr>
      </w:pP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04小学数学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1）小学数学义务教育教科书使用研究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2）小学数学课堂教学方式（学习方式、评价方式）研究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3）培养小学生数学核心素养的实践研究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4）小学数学育人方式变革的探索与研究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5）小学数学教师专业成长的理论与实践研究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6）小学数学课程资源开发与利用研究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7）小学数学校本教研的方法与途径研究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8）小学数学渗透数学文化教育的实践研究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9）小学数学教学与现代教育技术融合的实践研究</w:t>
      </w:r>
    </w:p>
    <w:p>
      <w:pPr>
        <w:tabs>
          <w:tab w:val="left" w:pos="840"/>
        </w:tabs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10）小学数学主题式学习（项目化学习、深度学习）研究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11）小学数学典型课例研究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12）</w:t>
      </w:r>
      <w:r>
        <w:rPr>
          <w:rFonts w:hint="eastAsia" w:ascii="宋体" w:hAnsi="宋体" w:eastAsia="宋体" w:cs="宋体"/>
          <w:szCs w:val="21"/>
        </w:rPr>
        <w:t>小学数学培育学生“四基”的教学研究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13）</w:t>
      </w:r>
      <w:r>
        <w:rPr>
          <w:rFonts w:hint="eastAsia" w:ascii="宋体" w:hAnsi="宋体" w:eastAsia="宋体" w:cs="宋体"/>
          <w:szCs w:val="21"/>
        </w:rPr>
        <w:t>小学生数学思维发展的教学研究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14）小学数学综合与实践内容的教学研究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15）幼小（小初）</w:t>
      </w:r>
      <w:r>
        <w:rPr>
          <w:rFonts w:hint="eastAsia" w:ascii="宋体" w:hAnsi="宋体" w:eastAsia="宋体" w:cs="宋体"/>
          <w:szCs w:val="21"/>
        </w:rPr>
        <w:t>数学教学衔接的实验研究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16）小学数学作业设计的实践研究</w:t>
      </w:r>
    </w:p>
    <w:p/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05英语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1）“双减”背景下优化英语作业设计的实践研究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2）“双减”背景下差异化英语作业设计的实践与研究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3）“双减”背景下英语课堂“减负提质”策略的实践研究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4）“双减”背景下提高英语课堂教学有效性的实践研究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5）“双减”背景下英语学业评价的探索与实践研究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6）基于英语学习活动观的课堂教学实践研究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7）以语篇教学培养学生思辨能力的研究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8）读写结合提升学生写作能力的研究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9）信息技术助力英语课堂教学的实践研究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10）依托语篇教学促进学生语言能力的实践研究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11）依托语篇教学提升学生思维品质的实践研究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12）依托语篇教学培养学生文化意识的实践研究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13）在英语教学中促进学生学习能力形成的研究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14）学生英语阅读素养测评的实践研究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15）英语课堂教学中培养学生问题意识的实践研究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16）以语篇教学培养学生自主阅读习惯的研究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17）学科核心素养下英语文本解读与处理的实践研究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18）在英语教学中促进学生讲好中国故事能力提升的研究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19）高中英语育人方式改革的探索与实践研究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20）“双新”背景下高中英语课堂教学变革的实践研究</w:t>
      </w:r>
    </w:p>
    <w:p/>
    <w:p>
      <w:pPr>
        <w:rPr>
          <w:rFonts w:ascii="黑体" w:hAnsi="黑体" w:eastAsia="黑体" w:cs="黑体"/>
          <w:b/>
          <w:bCs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Cs w:val="21"/>
        </w:rPr>
        <w:t>06物理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1）物理学科核心素养分析与培养研究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2）指向核心素养的物理单元教学设计研究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3）指向深度学习的物理教学策略研究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4）基于核心素养的课堂教学目标的构建及实施研究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5）基于核心素养的物理教学评价研究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6）基于核心素养的物理学业评价研究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7）基于核心素养的物理学习方式研究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8）立德树人背景下物理课程育人价值研究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9）中学物理科学探究教学实施研究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10）物理教学中模型构建的研究与实践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11）基于能力及核心素养的中、高考试题分析及教学策略研究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12）基于核心素养的物理试题命制与评价策略研究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13）中学物理科学方法教育研究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14）中学物理实验创新研究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15）中学物理教师专业素养的提升研究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16）以校本教研、名师工作室促进物理教学质量提高的研究 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17）中学物理课程资源的开发与实施研究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18）初、高中物理衔接教学研究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19）中学物理渗透STSE教育研究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20）现代教育技术与物理教学整合的研究</w:t>
      </w:r>
    </w:p>
    <w:p>
      <w:pPr>
        <w:shd w:val="solid" w:color="FFFFFF" w:fill="auto"/>
        <w:tabs>
          <w:tab w:val="left" w:pos="840"/>
        </w:tabs>
        <w:autoSpaceDN w:val="0"/>
        <w:ind w:firstLine="420" w:firstLine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21）基于增效减负的中学物理优秀作业设计实施方案研究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22）基于教学内容的实践性作业与项目研究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Times New Roman" w:hAnsi="Times New Roman"/>
          <w:color w:val="000000"/>
          <w:shd w:val="clear" w:color="auto" w:fill="FFFFFF"/>
        </w:rPr>
      </w:pPr>
    </w:p>
    <w:p>
      <w:pPr>
        <w:shd w:val="solid" w:color="FFFFFF" w:fill="auto"/>
        <w:autoSpaceDN w:val="0"/>
        <w:ind w:right="479"/>
        <w:textAlignment w:val="baseline"/>
        <w:rPr>
          <w:rFonts w:ascii="黑体" w:hAnsi="黑体" w:eastAsia="黑体" w:cs="黑体"/>
          <w:b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hd w:val="clear" w:color="auto" w:fill="FFFFFF"/>
        </w:rPr>
        <w:t>07化学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1）中学化学学科落实立德树人根本任务的理论与实践研究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2）基于化学学科理解能力培养的课堂教学改革的研究</w:t>
      </w:r>
    </w:p>
    <w:p>
      <w:pPr>
        <w:shd w:val="solid" w:color="FFFFFF" w:fill="auto"/>
        <w:tabs>
          <w:tab w:val="left" w:pos="840"/>
        </w:tabs>
        <w:autoSpaceDN w:val="0"/>
        <w:ind w:firstLine="420" w:firstLine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3）新课程背景下中学化学课程育人价值研究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4）普通高中化学课程标准（2017年版2020年修订）的研究与实践</w:t>
      </w:r>
    </w:p>
    <w:p>
      <w:pPr>
        <w:pStyle w:val="6"/>
        <w:shd w:val="solid" w:color="FFFFFF" w:fill="auto"/>
        <w:tabs>
          <w:tab w:val="left" w:pos="840"/>
        </w:tabs>
        <w:autoSpaceDN w:val="0"/>
        <w:ind w:left="420" w:firstLine="0" w:firstLineChars="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5）高中化学不同版本新教材的对比研究</w:t>
      </w:r>
    </w:p>
    <w:p>
      <w:pPr>
        <w:shd w:val="solid" w:color="FFFFFF" w:fill="auto"/>
        <w:tabs>
          <w:tab w:val="left" w:pos="840"/>
        </w:tabs>
        <w:autoSpaceDN w:val="0"/>
        <w:ind w:left="42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6）基于化学学科核心素养的高中化学学业要求研究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7）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义务教育化学课堂教学基本要求的实施策略研究</w:t>
      </w:r>
    </w:p>
    <w:p>
      <w:pPr>
        <w:pStyle w:val="6"/>
        <w:shd w:val="solid" w:color="FFFFFF" w:fill="auto"/>
        <w:tabs>
          <w:tab w:val="left" w:pos="840"/>
        </w:tabs>
        <w:autoSpaceDN w:val="0"/>
        <w:ind w:left="426" w:firstLine="0" w:firstLineChars="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8）义务教育化学学科落实“双减”的活动设计研究</w:t>
      </w:r>
    </w:p>
    <w:p>
      <w:pPr>
        <w:pStyle w:val="6"/>
        <w:ind w:left="426" w:firstLine="0" w:firstLineChars="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9）中学化学实施大单元整体教学的实践研究</w:t>
      </w:r>
    </w:p>
    <w:p>
      <w:pPr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10）基于高阶思维的中学化学课堂教学策略研究</w:t>
      </w:r>
    </w:p>
    <w:p>
      <w:pPr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11）基于学科大概念的中学化学教学研究</w:t>
      </w:r>
    </w:p>
    <w:p>
      <w:pPr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12）基于真实情境的中学化学课堂教学研究</w:t>
      </w:r>
    </w:p>
    <w:p>
      <w:pPr>
        <w:ind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13）</w:t>
      </w: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新时代背景下的化学作业设计与实践研究</w:t>
      </w:r>
    </w:p>
    <w:p>
      <w:pPr>
        <w:shd w:val="solid" w:color="FFFFFF" w:fill="auto"/>
        <w:tabs>
          <w:tab w:val="left" w:pos="840"/>
        </w:tabs>
        <w:autoSpaceDN w:val="0"/>
        <w:ind w:firstLine="420" w:firstLine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14）基于化学核心素养的高中化学学业评价研究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15）化学数字化（微型化）实验教学案例及应用效果评价研究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16）中学化学实验教学改革与学生探究能力培养的研究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17）信息技术与中学化学教学深度融合的研究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18）中学化学课程教学资源的开发与利用研究</w:t>
      </w:r>
    </w:p>
    <w:p>
      <w:pPr>
        <w:shd w:val="solid" w:color="FFFFFF" w:fill="auto"/>
        <w:tabs>
          <w:tab w:val="left" w:pos="840"/>
        </w:tabs>
        <w:autoSpaceDN w:val="0"/>
        <w:ind w:left="420" w:left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19）中学化学教研方式的改革与创新研究</w:t>
      </w:r>
    </w:p>
    <w:p>
      <w:pPr>
        <w:shd w:val="solid" w:color="FFFFFF" w:fill="auto"/>
        <w:tabs>
          <w:tab w:val="left" w:pos="840"/>
        </w:tabs>
        <w:autoSpaceDN w:val="0"/>
        <w:ind w:firstLine="420" w:firstLine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20）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新课程背景下化学教师专业发展途径和策略的研究</w:t>
      </w:r>
    </w:p>
    <w:p>
      <w:pPr>
        <w:shd w:val="solid" w:color="FFFFFF" w:fill="auto"/>
        <w:tabs>
          <w:tab w:val="left" w:pos="840"/>
        </w:tabs>
        <w:autoSpaceDN w:val="0"/>
        <w:ind w:firstLine="420" w:firstLineChars="200"/>
        <w:rPr>
          <w:rFonts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21）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农村学校实施化学新课程的困难与对策研究</w:t>
      </w:r>
    </w:p>
    <w:p/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08生物学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1）立德树人背景下中学生物学课程的育人价值研究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2）发展学生生物学科核心素养的方法与途径研究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3）义务教育阶段生物学课堂教学基本要求的实施策略研究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4）义务教育阶段生物学科落实“双减”政策的活动设计研究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5）基于生物学核心素养的教学活动设计与实践研究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6）基于真实情境的中学生物学课堂教学研究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7）普通高中生物学课程标准与教材分析的实践研究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8）中学生发展生命观念的理论与实践研究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9）中学生物学实施大单元整体教学的实践研究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10）初高中生物学教学衔接问题的研究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11）农村中学实施生物学新课程的困难及对策研究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12）生物学实验教学创新的实践研究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13）生物学实验与学生探究能力培养的策略研究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14）信息技术与中学生物学教学深度融合的研究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15）基于生物学核心素养的学业质量评价研究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16）初中生物学学业评价与课程标准的一致性研究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17）新时代背景下的生物学作业设计与实践研究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18）基于核心素养发展的生物学试题命制研究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19）新高考生物学试题特点与教学策略研究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20）普通高中生物学学业水平考试相关问题研究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21）中学生物学教师专业发展途径与方法的研究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22）中学生物学教学与现实生活相联系的实践研究</w:t>
      </w:r>
    </w:p>
    <w:p/>
    <w:p>
      <w:pPr>
        <w:rPr>
          <w:rFonts w:ascii="黑体" w:hAnsi="黑体" w:eastAsia="黑体" w:cs="黑体"/>
          <w:b/>
          <w:bCs/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09政治</w:t>
      </w:r>
    </w:p>
    <w:p>
      <w:pPr>
        <w:ind w:firstLine="42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1）大中小学思政课一体化建设实践研究</w:t>
      </w:r>
    </w:p>
    <w:p>
      <w:pPr>
        <w:ind w:firstLine="42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2）思想政治（道德与法治）新修订课程标准解读与实施研究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3）初中道德与法治（高中思想政治）教材使用有效性研究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4）初中道德与法治（高中思想政治）课程资源开发研究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5）初中道德与法治（高中思想政治）课程实施问题与对策研究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6）初中道德与法治（高中思想政治）教学方式（学习方式）转变研究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7）初中道德与法治（高中思想政治）学业水平考试试题命制研究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8）初中道德与法治（高中思想政治）课堂教学评价实效性研究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9）初中道德与法治（高中思想政治）教学典型课例研究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10）中学思政课教师发展案例研究</w:t>
      </w:r>
    </w:p>
    <w:p>
      <w:pPr>
        <w:ind w:left="420" w:leftChars="200"/>
        <w:rPr>
          <w:rFonts w:ascii="宋体" w:hAnsi="宋体" w:eastAsia="宋体" w:cs="宋体"/>
          <w:color w:val="000000"/>
          <w:w w:val="9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w w:val="90"/>
          <w:sz w:val="21"/>
          <w:szCs w:val="21"/>
          <w:shd w:val="clear" w:color="auto" w:fill="FFFFFF"/>
        </w:rPr>
        <w:t>11）中学思政课培育学生核心素养（正确的价值观念、必备品格、关键能力）的行动研究</w:t>
      </w:r>
    </w:p>
    <w:p>
      <w:pPr>
        <w:ind w:left="840" w:leftChars="200" w:hanging="420" w:hanging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12）中学思政课培育学生政治认同（家国情怀、道德修养、法治意识、文化修养、科学精神、公共参与）素养的行动研究</w:t>
      </w:r>
    </w:p>
    <w:p>
      <w:pPr>
        <w:ind w:left="840" w:leftChars="200" w:hanging="420" w:hanging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13）基于情境、问题导向的中学思政课参与式（启发式、探究式、体验式、项目式、议题式等）课堂教学实践研究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14）中学思政课教学促进学生深度学习的实践研究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15）中学思政课校本教研改进策略研究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16）中华优秀传统文化融入中学思政课程的实效性研究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17）新高考思想政治试题特点与教学策略研究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18）中学时事政策教育实效性研究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19）中学法治教育实效性研究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20）中学思政课提高劳动教育（安全教育、美育）的实效性研究</w:t>
      </w:r>
    </w:p>
    <w:p>
      <w:pPr>
        <w:ind w:left="420" w:leftChars="200"/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21）国家课程的动态化、校本化开发与实施研究</w:t>
      </w:r>
    </w:p>
    <w:p>
      <w:pPr>
        <w:rPr>
          <w:rFonts w:eastAsia="黑体"/>
          <w:color w:val="FF0000"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10小学道德与法治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1）小学道德与法治教学中培育和践行社会主义核心价值观的研究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2）小学道德与法治教学中良好行为习惯养成教育研究  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3）小学道德与法治教学中培养法治意识和法治精神的实践研究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4）小学道德与法治课践行中华优秀传统文化的实践研究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5）小学道德与法治课培养规则意识的实践研究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6）小学道德与法治课培养诚信观念的实践研究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7）小学道德与法治课堂教学中师生对话策略研究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8）小学道德与法治课程教学实效性研究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9）小学道德与法治课程教研策略研究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10）小学道德与法治课教学与学校德育活动有效整合的研究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11）小学道德与法治学科兼职教师教学策略与实践研究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12）农村小学道德与法治课教学实践研究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13）小学道德与法治教学儿童自我成长主题课例研究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14）小学道德与法治教学家庭生活主题课例研究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15）小学道德与法治教学学校生活主题课例研究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16）小学道德与法治教学社会生活主题课例研究</w:t>
      </w:r>
    </w:p>
    <w:p>
      <w:pPr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17）小学道德与法治教学中实施班本化教学实践研究</w:t>
      </w:r>
    </w:p>
    <w:p>
      <w:pPr>
        <w:rPr>
          <w:rFonts w:eastAsia="黑体"/>
          <w:color w:val="FF0000"/>
        </w:rPr>
      </w:pPr>
    </w:p>
    <w:p>
      <w:pPr>
        <w:rPr>
          <w:rFonts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11历史</w:t>
      </w:r>
    </w:p>
    <w:p>
      <w:pPr>
        <w:ind w:left="418" w:leftChars="199" w:right="479" w:rightChars="228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1）“双减”背景下的初中历史学科作业设计研究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2）基于学科课堂教学基本要求的初中历史课堂教学行动研究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3）义务教育历史课程标准（新）的解读与实践研究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4）统编高中历史新课程教材的使用策略研究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5）基于学科核心素养的高中历史教学策略研究</w:t>
      </w:r>
    </w:p>
    <w:p>
      <w:pPr>
        <w:ind w:right="479" w:rightChars="228" w:firstLine="420" w:firstLineChars="2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6）统编高/初中历史教学优秀典型课例研究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7）基于育人方式改革的普通高中历史校本课程开发与实践研究</w:t>
      </w:r>
    </w:p>
    <w:p>
      <w:pPr>
        <w:ind w:left="418" w:leftChars="199" w:right="479" w:rightChars="228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8）中学历史学科的跨学科项目学习实践研究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9）中学历史研学课程的开发与实践研究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10）乡村中学历史课堂教学的实践与策略研究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11）新课程高考历史试题的特点及复习教学策略研究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12）中学生史料阅读能力提升的策略研究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13）中学历史教师专业素养和能力的发展研究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14）学科核心素养背景下高中历史青年教师发展现状与成长策略研究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15）中学历史教学中落实“立德树人”根本任务的策略（案例）研究</w:t>
      </w:r>
    </w:p>
    <w:p/>
    <w:p>
      <w:pPr>
        <w:rPr>
          <w:rFonts w:ascii="黑体" w:hAnsi="黑体" w:eastAsia="黑体" w:cs="黑体"/>
          <w:b/>
          <w:bCs/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12地理</w:t>
      </w:r>
    </w:p>
    <w:p>
      <w:pPr>
        <w:pStyle w:val="6"/>
        <w:ind w:left="420" w:right="479" w:rightChars="228" w:firstLine="0" w:firstLineChars="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1）2017年版高中地理课程标准的变化分析研究</w:t>
      </w:r>
    </w:p>
    <w:p>
      <w:pPr>
        <w:pStyle w:val="6"/>
        <w:ind w:left="420" w:right="479" w:rightChars="228" w:firstLine="0" w:firstLineChars="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2）基于2017年版高中地理课程标准的教学思考与实践</w:t>
      </w:r>
    </w:p>
    <w:p>
      <w:pPr>
        <w:pStyle w:val="6"/>
        <w:ind w:left="420" w:right="479" w:rightChars="228" w:firstLine="0" w:firstLineChars="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3）基于地理核心素养的单元教学实践研究</w:t>
      </w:r>
    </w:p>
    <w:p>
      <w:pPr>
        <w:ind w:left="420" w:right="479" w:rightChars="228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4）中学地理核心素养视域下的主题教学实践研究</w:t>
      </w:r>
    </w:p>
    <w:p>
      <w:pPr>
        <w:ind w:left="420" w:right="479" w:rightChars="228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5）基于核心素养的地理核心概念教学实践研究</w:t>
      </w:r>
    </w:p>
    <w:p>
      <w:pPr>
        <w:ind w:left="420" w:right="479" w:rightChars="228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6）基于地理课程标准的高中学业水平考试命题研究</w:t>
      </w:r>
    </w:p>
    <w:p>
      <w:pPr>
        <w:ind w:left="420" w:right="479" w:rightChars="228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7）中学地理情境教学实践研究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8）基于地理核心素养的深度学习策略研究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9）主题教研活动在地理学科中的实践探索研究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10）地理主题教研活动中系列教研工具的开发研究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11）基于地理学科核心素养的学业质量评价与水平划分的实践研究</w:t>
      </w:r>
    </w:p>
    <w:p>
      <w:pPr>
        <w:ind w:right="479" w:rightChars="228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12）地理学科核心素养及指标体系的实践研究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13）中学地理区域认知素养培养策略研究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14）地理实践力素养培养途径的研究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15）地理综合思维素养培养的实践研究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16）人地协调观素养培养的实践研究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17）中学地理作业设计的实践研究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18）初中地理学业评价与内容标准的一致性研究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19）立德树人背景下地理课程的育人价值研究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20）项目式学习在中学地理教学中的应用研究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21）基于核心素养的地理教师专业发展研究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22）问题式教学在地理课实践中的应用研究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23）信息技术与地理教学深度融合的实践研究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24）校内外地理课程资源开发的实践研究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25）基于远程互动平台的地理教研活动实践研究</w:t>
      </w:r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26）“双减”背景下的初中地理作业设计实践研究</w:t>
      </w:r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27）“双减”背景下地理课堂提质增效方案研究</w:t>
      </w:r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28）促进深度学习的地理大单元教学设计实践研究</w:t>
      </w:r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29）基于核心素养培养的高中地理实验设计研究</w:t>
      </w:r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30）基于地理核心素养的教学目标设计研究</w:t>
      </w:r>
    </w:p>
    <w:p/>
    <w:p>
      <w:pPr>
        <w:rPr>
          <w:rFonts w:ascii="黑体" w:hAnsi="黑体" w:eastAsia="黑体" w:cs="黑体"/>
          <w:b/>
          <w:bCs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Cs w:val="21"/>
        </w:rPr>
        <w:t>13体育与健康</w:t>
      </w:r>
    </w:p>
    <w:p>
      <w:pPr>
        <w:ind w:right="479" w:rightChars="228" w:firstLine="42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1）体育教学内容的改革实践研究</w:t>
      </w:r>
    </w:p>
    <w:p>
      <w:pPr>
        <w:ind w:right="479" w:rightChars="228" w:firstLine="42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2）体育教学中促进学生体能发展的实验研究</w:t>
      </w:r>
    </w:p>
    <w:p>
      <w:pPr>
        <w:ind w:right="479" w:rightChars="228" w:firstLine="42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3）学生健身运动处方的研究</w:t>
      </w:r>
    </w:p>
    <w:p>
      <w:pPr>
        <w:ind w:right="479" w:rightChars="228" w:firstLine="42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4）发挥中考体育杠杆作用提升初中体育教学质量的研究</w:t>
      </w:r>
    </w:p>
    <w:p>
      <w:pPr>
        <w:ind w:right="479" w:rightChars="228" w:firstLine="42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Cs w:val="22"/>
        </w:rPr>
        <w:t>5）“打造‘</w:t>
      </w:r>
      <w:r>
        <w:rPr>
          <w:rFonts w:hint="eastAsia" w:ascii="宋体" w:hAnsi="宋体" w:eastAsia="宋体" w:cs="宋体"/>
          <w:color w:val="000000"/>
        </w:rPr>
        <w:t>四有’体育课堂，发展学生核心素养”研究</w:t>
      </w:r>
    </w:p>
    <w:p>
      <w:pPr>
        <w:ind w:right="479" w:rightChars="228" w:firstLine="42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6）大课间体育活动研究</w:t>
      </w:r>
    </w:p>
    <w:p>
      <w:pPr>
        <w:ind w:right="479" w:rightChars="228" w:firstLine="42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7）校园体育文化研究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8）校园足球研究</w:t>
      </w:r>
    </w:p>
    <w:p>
      <w:pPr>
        <w:ind w:left="436" w:leftChars="200" w:right="479" w:rightChars="228" w:hanging="16" w:hangingChars="8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9）体育教学中教学资源的改革实践研究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10）体育教学中学法与教法的改革实践研究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11）高中体育与健康教学计划的研究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12）高中体育与健康选项教学研究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13）高中体育与健康班内选项教学研究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14）高中体育与健康教学评价方式与方法的研究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15）高中体育与健康教学方式与教学策略的研究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16）中小学体育教学焦点问题研究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17）中小学体育教师专业发展策略研究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18）培育学生体育学科核心素养策略研究</w:t>
      </w:r>
    </w:p>
    <w:p>
      <w:pPr>
        <w:ind w:left="777" w:leftChars="200" w:right="479" w:rightChars="228" w:hanging="357" w:hangingChars="17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19）基于学科核心素养的体育深度学习教学改进研究</w:t>
      </w:r>
    </w:p>
    <w:p/>
    <w:p>
      <w:pPr>
        <w:ind w:right="479" w:rightChars="228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14音乐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1）农村小学（初中）音乐课堂教学现状及对策研究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2）小学（初中）音乐课教学评价标准的研究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3）小学（初中）音乐欣赏课教学方法的研究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4）小学（初中）音乐唱歌课教学方法的研究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5）高中音乐新课程必修模块教学实践研究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6）高中音乐新课程必修模块教学方式与教学策略的研究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7）高中音乐新课程必修模块教学评价方式的研究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8）高中音乐新课程选修模块教学实践研究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9）高中音乐新课程选修模块教学方式与教学策略研究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10）高中音乐新课程选修模块教学评价方式的研究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11）高中音乐新课程选择性必修模块教学实践研究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12）高中音乐新课程选择性必修模块教学方法的研究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13）高中音乐新课程选择性必修模块教学评价的研究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14）确保河南省普通高中新课程音乐教学顺利实施的调查研究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15）民族民间艺术课程资源融入音乐课堂教学的实践研究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16）中小学生戏曲进课堂的教学实践研究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17）非物质文化遗产进入中小学音乐课堂教学的实践研究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18）小学生音乐素质测评实践研究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19）初中（高中）学生音乐素质测评实践研究</w:t>
      </w:r>
    </w:p>
    <w:p>
      <w:pPr>
        <w:ind w:right="479" w:rightChars="228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20）基于学科核心素养的中小学音乐课堂教学研究</w:t>
      </w:r>
    </w:p>
    <w:p>
      <w:pPr>
        <w:ind w:right="479" w:rightChars="228" w:firstLine="420" w:firstLineChars="200"/>
        <w:jc w:val="left"/>
        <w:rPr>
          <w:szCs w:val="21"/>
        </w:rPr>
      </w:pPr>
    </w:p>
    <w:p>
      <w:pPr>
        <w:ind w:right="479" w:rightChars="228"/>
        <w:jc w:val="left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15美术</w:t>
      </w:r>
    </w:p>
    <w:p>
      <w:pPr>
        <w:ind w:right="479" w:rightChars="228"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1）中小学美术（书法）课型与教学模式的研究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2）中小学美术校本课程开发与实施策略的研究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3）中小学美术社团活动开发与实施策略研究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4）核心素养引领下的美术特色课程开发研究</w:t>
      </w:r>
    </w:p>
    <w:p>
      <w:pPr>
        <w:ind w:right="479" w:rightChars="228"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5）中小学美术教育教学评价机制的研究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6）中小学美术教育改革和发展规律、特点以及发展态势的研究</w:t>
      </w:r>
    </w:p>
    <w:p>
      <w:pPr>
        <w:ind w:right="479" w:rightChars="228"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7）基于学科核心素养的中小学美术教育课堂教学研究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8）中小学美术教育教学案例分析研究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9）在中小学开展民族传统文化艺术教育的研究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10）利用现代教育技术手段提高美术教育教学质量效益的研究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11）充分利用本土美术资源上好美术课的研究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12）充分利用本土书法资源上好书法课的研究</w:t>
      </w:r>
    </w:p>
    <w:p>
      <w:pPr>
        <w:ind w:right="479" w:rightChars="228"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13）普通高中美术教育问题与对策研究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14）美术（书法）课程实施策略研究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15）合理利用信息资源优化美术课堂教学的研究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16）中小学生美术课堂学习方法研究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17）充分利用社会艺术资源提高学生艺术素养的研究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18）中小学书法社团活动开发与实施策略研</w:t>
      </w:r>
    </w:p>
    <w:p>
      <w:pPr>
        <w:ind w:right="479" w:rightChars="228"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19）农村（山区）美术课堂教学现状及对策研究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20）中外（东西方）美术课程比较研究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21）中小学美术（书法）落实立德树人根本任务的理论与实践研究</w:t>
      </w:r>
    </w:p>
    <w:p>
      <w:pPr>
        <w:ind w:left="420" w:leftChars="200" w:right="479" w:rightChars="228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22）中小学美术（书法）课程中学生创新思维品质培养研究 </w:t>
      </w:r>
    </w:p>
    <w:p>
      <w:pPr>
        <w:ind w:right="479" w:rightChars="228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23）互联网+"美术(书法）视域中的课堂形态实践研究</w:t>
      </w:r>
    </w:p>
    <w:p>
      <w:pPr>
        <w:ind w:right="479" w:rightChars="228" w:firstLine="420" w:firstLineChars="200"/>
        <w:rPr>
          <w:rFonts w:ascii="宋体" w:hAnsi="宋体"/>
          <w:szCs w:val="21"/>
        </w:rPr>
      </w:pPr>
    </w:p>
    <w:p>
      <w:pPr>
        <w:ind w:right="479" w:rightChars="228"/>
        <w:jc w:val="left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16幼儿教育、特殊教育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1）幼儿园（特殊教育学校）文化建设研究 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2）幼儿园（特殊教育学校）校本课程开发与实施研究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3）新课标背景下特殊教育教学改革与实践研究</w:t>
      </w:r>
    </w:p>
    <w:p>
      <w:pPr>
        <w:ind w:left="420" w:right="477" w:rightChars="22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4）基于幼儿全面发展的课程建设均衡化研究 </w:t>
      </w:r>
    </w:p>
    <w:p>
      <w:pPr>
        <w:ind w:left="420" w:right="477" w:rightChars="22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5）幼儿园课程生活化、游戏化、园本化研究</w:t>
      </w:r>
    </w:p>
    <w:p>
      <w:pPr>
        <w:ind w:left="420" w:right="477" w:rightChars="22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6）幼儿园课程资源的开发与有效利用研究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7）幼儿（特殊儿童）学习与发展的案例研究 </w:t>
      </w:r>
    </w:p>
    <w:p>
      <w:pPr>
        <w:ind w:left="422" w:right="477" w:rightChars="22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8）学前融合教育研究</w:t>
      </w:r>
    </w:p>
    <w:p>
      <w:pPr>
        <w:ind w:left="422" w:right="477" w:rightChars="22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9）幼儿园初任教师、转岗教师专业成长研究</w:t>
      </w:r>
    </w:p>
    <w:p>
      <w:pPr>
        <w:ind w:left="422" w:right="477" w:rightChars="22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10）学前教育教研指导责任区建设研究</w:t>
      </w:r>
    </w:p>
    <w:p>
      <w:pPr>
        <w:ind w:left="422" w:right="477" w:rightChars="22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11）幼儿教育教研工作创新方式的实践研究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12）幼儿园劳动教育研究</w:t>
      </w:r>
    </w:p>
    <w:p>
      <w:pPr>
        <w:ind w:left="422" w:right="477" w:rightChars="227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13）幼儿园与小学科学衔接的研究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14）自主游戏中教师观察与解读幼儿行为的研究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15）幼儿游戏（区域活动）中教师支持策略的研究 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16）幼儿科学领域（或社会、艺术领域等）的学习与教育策略研究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17）幼儿园一日生活中师幼互动策略研究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18）幼儿园一日生活保育工作研究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19）幼儿园一日生活中幼儿自主能力培养的研究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20）基于幼儿发展关键经验的环境创设研究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21）幼儿园食育实践研究（包括幼儿园食育环境创设、食育课程体系建设、食品安全管理及幼儿健康管理等）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22）民办普惠幼儿园教育教学与教研工作研究 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23）示范幼儿园与薄弱地区幼儿园结对帮扶研究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24）留守幼儿心理健康教育的途径与方法研究</w:t>
      </w:r>
    </w:p>
    <w:p>
      <w:pPr>
        <w:ind w:right="477" w:rightChars="227"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25）农村留守幼儿家长工作研究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26）幼儿园保教质量评估研究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</w:p>
    <w:p>
      <w:pPr>
        <w:ind w:right="477" w:rightChars="227"/>
        <w:jc w:val="left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17心理健康教育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1）中小学心理健康教育精品课程建设研究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2）中小学心理健康校本课程研发与实践研究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3）心理健康教育在各学科教学中的渗透研究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4）音乐、舞蹈、体育融合的导入课方式研究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5）心理学原理在班级建设和管理中的应用研究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6）情景剧在提升课堂教学中的实践研究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7）中小学校园心理危机预防与干预研究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8）心理故事在辅导学生心理问题中的实践研究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9）学校心理委员队伍建设和培养的实践研究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10）心理漫画在辅导学生心理行为问题中的应用研究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11）中小学心理健康教育线上课程资源建设与应用研究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12）中小学生性教育内容研究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13）预防校园欺凌的实践研究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14）心理辅导理论与技术在家长学校中的应用研究</w:t>
      </w:r>
    </w:p>
    <w:p>
      <w:pPr>
        <w:ind w:right="477" w:rightChars="227" w:firstLine="42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15）心理辅导技术在和谐亲子关系中的应用研究</w:t>
      </w:r>
    </w:p>
    <w:p>
      <w:pPr>
        <w:ind w:right="477" w:rightChars="227"/>
        <w:rPr>
          <w:rFonts w:ascii="宋体" w:hAnsi="宋体" w:eastAsia="宋体" w:cs="Times New Roman"/>
          <w:szCs w:val="21"/>
        </w:rPr>
      </w:pPr>
    </w:p>
    <w:p>
      <w:pPr>
        <w:ind w:right="477" w:rightChars="227"/>
        <w:jc w:val="left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18综合实践活动</w:t>
      </w:r>
    </w:p>
    <w:p>
      <w:pPr>
        <w:ind w:left="420" w:leftChars="200" w:right="475" w:rightChars="22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1）综合实践活动课程管理与实施策略研究</w:t>
      </w:r>
    </w:p>
    <w:p>
      <w:pPr>
        <w:ind w:left="420" w:leftChars="200" w:right="475" w:rightChars="22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2）学校安全教育管理与教学实施策略研究</w:t>
      </w:r>
    </w:p>
    <w:p>
      <w:pPr>
        <w:ind w:left="420" w:leftChars="200" w:right="475" w:rightChars="22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3）综合实践活动成果评价方式研究</w:t>
      </w:r>
    </w:p>
    <w:p>
      <w:pPr>
        <w:ind w:left="420" w:leftChars="200" w:right="475" w:rightChars="22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4）学生社团活动规范管理与实施研究</w:t>
      </w:r>
    </w:p>
    <w:p>
      <w:pPr>
        <w:ind w:left="420" w:leftChars="200" w:right="475" w:rightChars="22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5）高中研究性学习课程资源开发研究</w:t>
      </w:r>
    </w:p>
    <w:p>
      <w:pPr>
        <w:ind w:left="420" w:leftChars="200" w:right="475" w:rightChars="22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6）综合实践活动课程指导方法研究</w:t>
      </w:r>
    </w:p>
    <w:p>
      <w:pPr>
        <w:ind w:left="420" w:leftChars="200" w:right="475" w:rightChars="22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7）中小学研学旅行实施策略研究</w:t>
      </w:r>
    </w:p>
    <w:p>
      <w:pPr>
        <w:ind w:left="420" w:leftChars="200" w:right="475" w:rightChars="226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8）研究性学习与学科教学整合的研究</w:t>
      </w:r>
    </w:p>
    <w:p>
      <w:pPr>
        <w:ind w:right="477" w:rightChars="227"/>
        <w:rPr>
          <w:rFonts w:ascii="宋体" w:hAnsi="宋体" w:eastAsia="宋体"/>
          <w:b/>
          <w:color w:val="000000"/>
          <w:szCs w:val="21"/>
        </w:rPr>
      </w:pPr>
    </w:p>
    <w:p>
      <w:pPr>
        <w:ind w:right="477" w:rightChars="227"/>
        <w:rPr>
          <w:rFonts w:ascii="宋体" w:hAnsi="宋体" w:eastAsia="宋体"/>
          <w:b/>
          <w:color w:val="000000"/>
          <w:szCs w:val="21"/>
        </w:rPr>
      </w:pPr>
      <w:r>
        <w:rPr>
          <w:rFonts w:ascii="宋体" w:hAnsi="宋体" w:eastAsia="宋体"/>
          <w:b/>
          <w:color w:val="000000"/>
          <w:szCs w:val="21"/>
        </w:rPr>
        <w:t>1</w:t>
      </w:r>
      <w:r>
        <w:rPr>
          <w:rFonts w:hint="eastAsia" w:ascii="宋体" w:hAnsi="宋体" w:eastAsia="宋体"/>
          <w:b/>
          <w:color w:val="000000"/>
          <w:szCs w:val="21"/>
        </w:rPr>
        <w:t>9</w:t>
      </w:r>
      <w:r>
        <w:rPr>
          <w:rFonts w:hint="eastAsia" w:ascii="黑体" w:hAnsi="黑体" w:eastAsia="黑体" w:cs="黑体"/>
          <w:b/>
          <w:color w:val="000000"/>
          <w:szCs w:val="21"/>
        </w:rPr>
        <w:t>通用技术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1）通用技术课程实施策略研究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2）通用技术课程师资建设研究</w:t>
      </w:r>
    </w:p>
    <w:p>
      <w:pPr>
        <w:ind w:right="475" w:rightChars="226" w:firstLine="420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3）通用技术课程评价研究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4）通用技术教育教学模式研究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5）通用技术教室装备研究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6）通用技术课程的政策保障机制研究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7）中学生通用技术设计与创新教育研究</w:t>
      </w:r>
    </w:p>
    <w:p/>
    <w:p>
      <w:pPr>
        <w:ind w:right="477" w:rightChars="227"/>
        <w:rPr>
          <w:rFonts w:ascii="黑体" w:hAnsi="黑体" w:eastAsia="黑体" w:cs="黑体"/>
          <w:b/>
          <w:color w:val="000000"/>
          <w:szCs w:val="21"/>
        </w:rPr>
      </w:pPr>
      <w:r>
        <w:rPr>
          <w:rFonts w:hint="eastAsia" w:ascii="黑体" w:hAnsi="黑体" w:eastAsia="黑体" w:cs="黑体"/>
          <w:b/>
          <w:color w:val="000000"/>
          <w:szCs w:val="21"/>
        </w:rPr>
        <w:t>20中学信息技术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1）中学生信息素养发展研究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2）中学生计算思维培养研究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3）中学生数字化学习能力培养研究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4）中学信息技术学科落实立德树人根本任务的理论与实践研究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5）基于新课标的中学信息技术教学策略研究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6）基于新课标的高中信息技术教材对比研究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7）中学信息技术项目式教学的理论与实践研究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8）程序设计教学研究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9）开源硬件教学研究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10）人工智能教学研究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11）基于学科核心素养的教学评价研究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12）中学信息技术创新课堂 (内容设计、活动案例、教学策略、考试评价等)研究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13）初、高中信息技术衔接教学研究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14）提高中学信息技术课堂教学质量的理论与实践研究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15）中学信息技术特色社团活动课研究（信息学奥赛、机器人、创客教育等）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16）中学信息技术作业设计研究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17）中学信息技术学业考试与评价研究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18）中学信息技术课程教学资源开发与应用研究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19）初中信息科技课程前瞻性研究（课程建设、教材开发、教学实施、考试评价等）</w:t>
      </w:r>
    </w:p>
    <w:p>
      <w:pPr>
        <w:ind w:left="420" w:leftChars="200" w:right="475" w:rightChars="226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20）中学信息技术教师专业发展途径与策略研究</w:t>
      </w:r>
    </w:p>
    <w:p>
      <w:pPr>
        <w:ind w:left="422" w:leftChars="201" w:right="477" w:rightChars="227"/>
        <w:rPr>
          <w:rFonts w:ascii="仿宋" w:hAnsi="仿宋" w:eastAsia="仿宋"/>
        </w:rPr>
      </w:pPr>
    </w:p>
    <w:p>
      <w:pPr>
        <w:ind w:right="477" w:rightChars="227"/>
        <w:jc w:val="left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21现代教育技术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1）中小学现代教育技术建设与应用研究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2）中小学教师信息技术应用能力提升研究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</w:t>
      </w:r>
      <w:r>
        <w:rPr>
          <w:rFonts w:hint="eastAsia" w:ascii="宋体" w:hAnsi="宋体" w:eastAsia="宋体" w:cs="宋体"/>
          <w:szCs w:val="21"/>
        </w:rPr>
        <w:t>中小学教育信息化领导力研究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4）中小学数字教学资源建设与应用研究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5）智慧校园建设与应用研究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6）基于现代教育技术的学生学习模式研究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7）</w:t>
      </w:r>
      <w:r>
        <w:rPr>
          <w:rFonts w:hint="eastAsia" w:ascii="宋体" w:hAnsi="宋体" w:eastAsia="宋体" w:cs="宋体"/>
        </w:rPr>
        <w:t>基于现代教育技术的教师教学模式研究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8）现代教育技术与课程融合研究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9）现代教育技术教师</w:t>
      </w:r>
      <w:r>
        <w:rPr>
          <w:rFonts w:hint="eastAsia" w:ascii="宋体" w:hAnsi="宋体" w:eastAsia="宋体" w:cs="宋体"/>
          <w:szCs w:val="21"/>
        </w:rPr>
        <w:t>专业发展途径与策略研究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10）线上线下混合教学模式研究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11）基于大数据分析的学生核心素养提升研究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12）基于大数据分析的教师专业能力提升研究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13）基于现代教育技术的作业设计研究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14）基于现代教育技术的学科核心素养培养研究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15）基于现代教育技术的课程实施能力研究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16）基于现代教育技术的课堂教学设计研究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17）基于现代教育技术的教学评价研究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18）基于现代教育技术的教育管理能力提升研究</w:t>
      </w:r>
    </w:p>
    <w:p>
      <w:pPr>
        <w:ind w:left="420" w:leftChars="200" w:right="477" w:rightChars="22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19）基于现代教育技术的教与学创新研究</w:t>
      </w:r>
    </w:p>
    <w:p>
      <w:pPr>
        <w:ind w:left="420" w:leftChars="200" w:right="477" w:rightChars="227"/>
        <w:rPr>
          <w:rFonts w:ascii="宋体" w:hAnsi="宋体" w:eastAsia="宋体" w:cs="宋体"/>
          <w:b/>
          <w:color w:val="000000"/>
        </w:rPr>
      </w:pPr>
      <w:r>
        <w:rPr>
          <w:rFonts w:hint="eastAsia" w:ascii="宋体" w:hAnsi="宋体" w:eastAsia="宋体" w:cs="宋体"/>
        </w:rPr>
        <w:t>20）现代教育技术环境下教学改革研究</w:t>
      </w:r>
    </w:p>
    <w:p/>
    <w:p>
      <w:pPr>
        <w:ind w:right="477" w:rightChars="227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22小学科学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1）在小学科学课程中落实学科核心素养的策略研究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2）基于真实情境开展小学科学单元教学的实践研究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3）以科学实践提升学生思维品质的策略研究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4）在xx领域中落实河南省小学科学课堂教学基本要求的行动研究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5）基于小学科学课程标准（最新版）的教学设计研究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6）小学科学教学与现代教育技术融合的实践研究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7）双减”背景下小学科学课堂教学实践研究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8）小学科学学科作业设计研究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9）基于课程视角的小学科学实践性作业设计研究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10）小学科学教师专业素养成长研究</w:t>
      </w:r>
    </w:p>
    <w:p>
      <w:pPr>
        <w:ind w:right="477" w:rightChars="227" w:firstLine="420" w:firstLineChars="200"/>
        <w:rPr>
          <w:rFonts w:ascii="宋体" w:hAnsi="宋体" w:eastAsia="宋体" w:cs="Times New Roman"/>
          <w:szCs w:val="21"/>
        </w:rPr>
      </w:pPr>
    </w:p>
    <w:p>
      <w:pPr>
        <w:ind w:right="477" w:rightChars="227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23小学信息技术</w:t>
      </w:r>
    </w:p>
    <w:p>
      <w:pPr>
        <w:ind w:right="477" w:rightChars="227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1）小学信息技术教师专业素养提升的理论与实践研究</w:t>
      </w:r>
    </w:p>
    <w:p>
      <w:pPr>
        <w:ind w:right="477" w:rightChars="227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2）小学信息技术高效教学研究</w:t>
      </w:r>
    </w:p>
    <w:p>
      <w:pPr>
        <w:ind w:right="477" w:rightChars="227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3）小学信息技术学科评价研究</w:t>
      </w:r>
    </w:p>
    <w:p>
      <w:pPr>
        <w:ind w:right="477" w:rightChars="227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4）小学信息技术学科核心素养培育研究</w:t>
      </w:r>
    </w:p>
    <w:p>
      <w:pPr>
        <w:ind w:right="477" w:rightChars="227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5）小学信息技术与其他学科教学深度融合研究</w:t>
      </w:r>
    </w:p>
    <w:p>
      <w:pPr>
        <w:ind w:right="477" w:rightChars="227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6）小学信息技术教学中学生创新精神和实践能力培养的研究</w:t>
      </w:r>
    </w:p>
    <w:p>
      <w:pPr>
        <w:ind w:right="477" w:rightChars="227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7）农村小学信息技术学科现状分析与对策研究</w:t>
      </w:r>
    </w:p>
    <w:p>
      <w:pPr>
        <w:ind w:right="477" w:rightChars="227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8）网络环境下小学生信息素养和能力培养的研究</w:t>
      </w:r>
    </w:p>
    <w:p>
      <w:pPr>
        <w:ind w:right="477" w:rightChars="227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9）小学信息技术学科课程建设研究</w:t>
      </w:r>
    </w:p>
    <w:p>
      <w:pPr>
        <w:ind w:right="477" w:rightChars="227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10）小学编程教育研究</w:t>
      </w:r>
    </w:p>
    <w:p/>
    <w:p>
      <w:pPr>
        <w:ind w:right="477" w:rightChars="227"/>
        <w:jc w:val="left"/>
        <w:rPr>
          <w:rFonts w:ascii="黑体" w:hAnsi="黑体" w:eastAsia="黑体" w:cs="黑体"/>
          <w:b/>
          <w:bCs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Cs w:val="21"/>
        </w:rPr>
        <w:t>24中小学劳动教育、绿色证书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1）中小学劳动教育促进学校落实“双减”政策的实践研究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2）高质量开展中小学劳动教育课堂教学研究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3）中小学劳动教育课程化研究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4）中小学劳动教育综合化育人研究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5）中小学劳动教育评价体系构建研究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6）中小学劳动教育保障机制研究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7）中小学劳动教育教师专业发展研究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8）区域(校本）特色劳动教育课程创新与实施研究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9）实践基地与学校融合的劳动教育路径与策略研究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10）中小学劳动教育课程资源开发和利用研究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11）农村初中绿色证书教育实习基地建设研究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12）绿色证书教育实习（实验）课教学方法的</w:t>
      </w:r>
      <w:r>
        <w:rPr>
          <w:rFonts w:ascii="宋体" w:hAnsi="宋体"/>
          <w:color w:val="000000"/>
          <w:szCs w:val="21"/>
        </w:rPr>
        <w:t>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13）农村初中绿色证书教育课程评价研究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14）基于新型农民培养的农村初中绿色证书教育改革研究</w:t>
      </w:r>
    </w:p>
    <w:p>
      <w:pPr>
        <w:ind w:right="477" w:rightChars="227"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15）农村初中绿色证书教育为“三农”服务的策略与路径研究</w:t>
      </w:r>
    </w:p>
    <w:p>
      <w:pPr>
        <w:ind w:right="477" w:rightChars="227"/>
        <w:rPr>
          <w:rFonts w:eastAsia="黑体"/>
          <w:color w:val="000000"/>
          <w:szCs w:val="21"/>
        </w:rPr>
      </w:pPr>
    </w:p>
    <w:p>
      <w:pPr>
        <w:ind w:right="477" w:rightChars="227"/>
        <w:rPr>
          <w:rFonts w:ascii="黑体" w:hAnsi="黑体" w:eastAsia="黑体" w:cs="黑体"/>
          <w:b/>
          <w:bCs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Cs w:val="21"/>
        </w:rPr>
        <w:t>25综合类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1）基础教育改革相关的新思想、新观点、新理论、新方法研究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2）“五育并举”教育体系的区域构建研究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3）基于新课标的地方课程（学校课程）研究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4）以课程与教学改革为中心的学校高质量发展研究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5）技术支持下的教学组织形态研究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6）高质量跨学科（跨学段）课程教学的理论与实践研究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7）新时代校本教研制度的发展、构建与实施研究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8）区域教研（联片教研、网络教研）实践研究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9）教研共同体（优秀教研组、名师工作室）建设研究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10）县域普通高中振兴策略研究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11）乡村振兴背景下的城乡教育一体化发展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12）中小学教育教学评价改革的实践研究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13）中小学生综合素质评价研究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14）以发展素质教育为导向的科学评价体系构建研究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15）落实新课标推进以学生为主体的课堂教学方式变革研究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16）中小学（幼儿园）教师全面育人能力提升研究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17）乡村教师素养提升行动研究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18）优秀传统文化进校园的创新研究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19）基础教育综合改革实验与重大教学成果推广研究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20）未来教育（智慧校园、智慧课堂、5G课堂）的建设研究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21）“双减”“双新”专题研究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①义务教育阶段基础性作业设计与实施研究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②减轻学生过重作业负担有效途径研究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③学校课后服务质量提升研究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④高中新教材实施策略研究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⑤高中新课标的教学与考试落实机制优化研究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⑥国家新课程方案实施策略研究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⑦国家新旧课程方案的对比研究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⑧课堂教学提质增效的策略研究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⑨项目式（探究式、启发式、参与式）教学方式实验研究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⑩“双减”（高考改革）政策下学校教育生态优化研究</w:t>
      </w:r>
    </w:p>
    <w:p/>
    <w:p>
      <w:pPr>
        <w:ind w:right="477" w:rightChars="227"/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26德育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1）中小学生理想信念教育实践研究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2）中小学生社会主义核心价值观教育实践研究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3）中小学生新时代爱国主义精神教育实践研究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4）中小学生中华优秀传统文化教育实践研究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5）中小学生品德修养教育实践研究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6）中小学生态文明教育实践研究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7）中小学留守儿童（事实孤儿、困境儿童）教育实践研究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8）中小学少先队活动落实五育并举的实践研究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9）中小学生志愿服务实践研究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10）中小学文化育人实效性研究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11）中小学活动育人实效性研究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12）中小学家校共育实效性研究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13）中小学班主任工作的实效性研究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14）中小学团队活动的实效性研究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15）中小学心理健康教育的实效性研究</w:t>
      </w:r>
    </w:p>
    <w:p>
      <w:pPr>
        <w:ind w:right="477" w:rightChars="227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16）中小学拓宽德育实施途径的实践研究</w:t>
      </w:r>
    </w:p>
    <w:p>
      <w:pPr>
        <w:ind w:right="477" w:rightChars="227" w:firstLine="420"/>
        <w:rPr>
          <w:rFonts w:ascii="Times New Roman" w:hAnsi="Times New Roman"/>
        </w:rPr>
      </w:pPr>
    </w:p>
    <w:p>
      <w:pPr>
        <w:ind w:right="477" w:rightChars="227"/>
        <w:jc w:val="left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27中小学书法教育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1）中小学书法教育现状调查及实施对策研究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2）中小学书法课程资源开发与实施策略研究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3）提高中小学书法教师专业素养的理论与实践研究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4）提高中小学书法课堂教学质量的理论与实践研究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5）现代信息技术在中小学书法教学中的应用研究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6）中小学书法教学评价方式与方法研究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7）中小学书法教学方式与教学策略研究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8）中小学生书写习惯与学习兴趣的培养研究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9）中小学生书写能力与审美能力的培养研究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10）中小学书法社团活动开发与实施策略研究</w:t>
      </w:r>
    </w:p>
    <w:p>
      <w:pPr>
        <w:ind w:right="477" w:rightChars="227"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11）书法教育在提升学生道德素质的培养研究</w:t>
      </w:r>
    </w:p>
    <w:p>
      <w:pPr>
        <w:ind w:right="477" w:rightChars="227"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12）书法教育在增强学生身心素质的培养研究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61"/>
    <w:rsid w:val="00125E8C"/>
    <w:rsid w:val="008D1461"/>
    <w:rsid w:val="02C25B95"/>
    <w:rsid w:val="061E5DC2"/>
    <w:rsid w:val="182C65AF"/>
    <w:rsid w:val="253A2750"/>
    <w:rsid w:val="37584F75"/>
    <w:rsid w:val="37D60B7E"/>
    <w:rsid w:val="3A286DEF"/>
    <w:rsid w:val="40582115"/>
    <w:rsid w:val="422E702B"/>
    <w:rsid w:val="49DA375D"/>
    <w:rsid w:val="4F021BCA"/>
    <w:rsid w:val="56EC0D24"/>
    <w:rsid w:val="570B4B0C"/>
    <w:rsid w:val="613A2B72"/>
    <w:rsid w:val="626B349F"/>
    <w:rsid w:val="6CF91D43"/>
    <w:rsid w:val="70AA63FA"/>
    <w:rsid w:val="71A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阳光雨露</Company>
  <Pages>13</Pages>
  <Words>10187</Words>
  <Characters>10477</Characters>
  <Lines>78</Lines>
  <Paragraphs>22</Paragraphs>
  <TotalTime>12</TotalTime>
  <ScaleCrop>false</ScaleCrop>
  <LinksUpToDate>false</LinksUpToDate>
  <CharactersWithSpaces>10493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2022-02-28T03:12:00Z</dcterms:created>
  <dc:creator>Administrator</dc:creator>
  <cp:lastModifiedBy>江水流春</cp:lastModifiedBy>
  <cp:lastPrinted>2022-04-02T08:17:13Z</cp:lastPrinted>
  <dcterms:modified xsi:type="dcterms:W3CDTF">2022-04-02T08:25:08Z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E5D2E6245B7242579872A9571E8EC1EF</vt:lpwstr>
  </property>
</Properties>
</file>